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bookmarkStart w:id="0" w:name="_GoBack"/>
      <w:r w:rsidRPr="00ED2CE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鴻海研究院與</w:t>
      </w:r>
      <w:r w:rsidRPr="00ED2CE8">
        <w:rPr>
          <w:rFonts w:ascii="標楷體" w:eastAsia="標楷體" w:hAnsi="標楷體" w:cs="Calibri"/>
          <w:color w:val="000000"/>
          <w:kern w:val="0"/>
          <w:sz w:val="28"/>
          <w:szCs w:val="28"/>
        </w:rPr>
        <w:t>SEMI</w:t>
      </w:r>
      <w:r w:rsidRPr="00ED2CE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聯手舉辦</w:t>
      </w:r>
      <w:r w:rsidRPr="00ED2CE8">
        <w:rPr>
          <w:rFonts w:ascii="標楷體" w:eastAsia="標楷體" w:hAnsi="標楷體" w:cs="Calibri" w:hint="eastAsia"/>
          <w:color w:val="050505"/>
          <w:kern w:val="0"/>
          <w:sz w:val="28"/>
          <w:szCs w:val="28"/>
        </w:rPr>
        <w:t>【功率暨光電半導體論壇</w:t>
      </w:r>
      <w:r w:rsidRPr="00ED2CE8">
        <w:rPr>
          <w:rFonts w:ascii="標楷體" w:eastAsia="標楷體" w:hAnsi="標楷體" w:cs="Calibri"/>
          <w:color w:val="050505"/>
          <w:kern w:val="0"/>
          <w:sz w:val="28"/>
          <w:szCs w:val="28"/>
        </w:rPr>
        <w:t>|</w:t>
      </w:r>
      <w:proofErr w:type="spellStart"/>
      <w:r w:rsidRPr="00ED2CE8">
        <w:rPr>
          <w:rFonts w:ascii="標楷體" w:eastAsia="標楷體" w:hAnsi="標楷體" w:cs="Calibri"/>
          <w:color w:val="050505"/>
          <w:kern w:val="0"/>
          <w:sz w:val="28"/>
          <w:szCs w:val="28"/>
        </w:rPr>
        <w:t>NExT</w:t>
      </w:r>
      <w:proofErr w:type="spellEnd"/>
      <w:r>
        <w:rPr>
          <w:rFonts w:ascii="標楷體" w:eastAsia="標楷體" w:hAnsi="標楷體" w:cs="Calibri"/>
          <w:color w:val="050505"/>
          <w:kern w:val="0"/>
          <w:sz w:val="28"/>
          <w:szCs w:val="28"/>
        </w:rPr>
        <w:t xml:space="preserve"> </w:t>
      </w:r>
      <w:r w:rsidRPr="00ED2CE8">
        <w:rPr>
          <w:rFonts w:ascii="標楷體" w:eastAsia="標楷體" w:hAnsi="標楷體" w:cs="Calibri"/>
          <w:color w:val="050505"/>
          <w:kern w:val="0"/>
          <w:sz w:val="28"/>
          <w:szCs w:val="28"/>
        </w:rPr>
        <w:t>Forum</w:t>
      </w:r>
      <w:r w:rsidRPr="00ED2CE8">
        <w:rPr>
          <w:rFonts w:ascii="標楷體" w:eastAsia="標楷體" w:hAnsi="標楷體" w:cs="Calibri" w:hint="eastAsia"/>
          <w:color w:val="050505"/>
          <w:kern w:val="0"/>
          <w:sz w:val="28"/>
          <w:szCs w:val="28"/>
        </w:rPr>
        <w:t>】</w:t>
      </w:r>
      <w:r w:rsidRPr="00ED2CE8">
        <w:rPr>
          <w:rFonts w:ascii="標楷體" w:eastAsia="標楷體" w:hAnsi="標楷體" w:cs="Calibri"/>
          <w:color w:val="050505"/>
          <w:kern w:val="0"/>
          <w:sz w:val="28"/>
          <w:szCs w:val="28"/>
        </w:rPr>
        <w:t>9/15</w:t>
      </w:r>
      <w:r w:rsidRPr="00ED2CE8">
        <w:rPr>
          <w:rFonts w:ascii="標楷體" w:eastAsia="標楷體" w:hAnsi="標楷體" w:cs="Calibri" w:hint="eastAsia"/>
          <w:color w:val="050505"/>
          <w:kern w:val="0"/>
          <w:sz w:val="28"/>
          <w:szCs w:val="28"/>
        </w:rPr>
        <w:t>登場！</w:t>
      </w:r>
      <w:r w:rsidRPr="00ED2CE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現正報名中</w:t>
      </w:r>
      <w:bookmarkEnd w:id="0"/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</w:p>
    <w:p w:rsidR="00ED2CE8" w:rsidRPr="00ED2CE8" w:rsidRDefault="00ED2CE8" w:rsidP="00ED2CE8">
      <w:pPr>
        <w:widowControl/>
        <w:shd w:val="clear" w:color="auto" w:fill="FFFFFF"/>
        <w:jc w:val="both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noProof/>
          <w:color w:val="000000"/>
          <w:kern w:val="0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3" name="矩形 3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F5FBB" id="矩形 3" o:spid="_x0000_s1026" alt="💡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CwygIAAMEFAAAOAAAAZHJzL2Uyb0RvYy54bWysVF2O0zAQfkfiDpbfs0m66U+iTVe7TYOQ&#10;Flhp4QBu7DQWiR1st+my4hJcYAVvHILjIF45AmOn7ba7LwjIg+XxON/MfPN5zs43TY3WTGkuRYrD&#10;kwAjJgpJuVim+N3b3JtgpA0RlNRSsBTfMo3Pp8+fnXVtwgaykjVlCgGI0EnXprgypk18XxcVa4g+&#10;kS0T4CylaogBUy19qkgH6E3tD4Jg5HdS0VbJgmkNp1nvxFOHX5asMG/KUjOD6hRDbsatyq0Lu/rT&#10;M5IsFWkrXmzTIH+RRUO4gKB7qIwYglaKP4FqeKGklqU5KWTjy7LkBXM1QDVh8Kiam4q0zNUC5Oh2&#10;T5P+f7DF6/W1Qpym+BQjQRpo0c/7bz++f0VgU6YL4OrX/ecvlqiu1Qncv2mvlS1Vt1eyeK+RkLOK&#10;iCW70C3QDSIAoN2RUrKrGKGQcWgh/CMMa2hAQ4vulaQQmqyMdDRuStXYGEAQ2rhu3e67xTYGFXAY&#10;DgdRAD0twLXd2wgk2f3cKm1eMNkgu0mxguwcOFlfadNf3V2xsYTMeV3DOUlqcXQAmP0JhIZfrc8m&#10;4fp7FwfxfDKfRF40GM29KMgy7yKfRd4oD8fD7DSbzbLwk40bRknFKWXChtlpLYz+rJdb1fcq2atN&#10;y5pTC2dT0mq5mNUKrQloPXefoxw8D9f84zQcX1DLo5JCYPZyEHv5aDL2ojwaevE4mHhBGF/GoyCK&#10;oyw/LumKC/bvJaEuxfFwMHRdOkj6UW2B+57WRpKGG5gmNW9SPNlfIolV4FxQ11pDeN3vD6iw6T9Q&#10;Ae3eNdrp1Uq0V/9C0luQq5IgJ1AezD3YVFJ9xKiDGZJi/WFFFMOofilA8nEYRXboOCMajgdgqEPP&#10;4tBDRAFQKTYY9duZ6QfVqlV8WUGk0BEj5AU8k5I7Cdsn1Ge1fVwwJ1wl25lmB9Gh7W49TN7pbwAA&#10;AP//AwBQSwMEFAAGAAgAAAAhAGRU+5PYAAAAAwEAAA8AAABkcnMvZG93bnJldi54bWxMj0FLw0AQ&#10;he+C/2EZwYvYjUVE0myKFMQiQjHVnqfZaRLMzqbZbRL/vaMe9DLD4w1vvpctJ9eqgfrQeDZwM0tA&#10;EZfeNlwZeNs+Xt+DChHZYuuZDHxSgGV+fpZhav3IrzQUsVISwiFFA3WMXap1KGtyGGa+Ixbv4HuH&#10;UWRfadvjKOGu1fMkudMOG5YPNXa0qqn8KE7OwFhuht325UlvrnZrz8f1cVW8PxtzeTE9LEBFmuLf&#10;MXzjCzrkwrT3J7ZBtQakSPyZ4s1vRe1/t84z/Z89/wIAAP//AwBQSwECLQAUAAYACAAAACEAtoM4&#10;kv4AAADhAQAAEwAAAAAAAAAAAAAAAAAAAAAAW0NvbnRlbnRfVHlwZXNdLnhtbFBLAQItABQABgAI&#10;AAAAIQA4/SH/1gAAAJQBAAALAAAAAAAAAAAAAAAAAC8BAABfcmVscy8ucmVsc1BLAQItABQABgAI&#10;AAAAIQA8dlCwygIAAMEFAAAOAAAAAAAAAAAAAAAAAC4CAABkcnMvZTJvRG9jLnhtbFBLAQItABQA&#10;BgAIAAAAIQBkVPuT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下半年度最具影響力的半導體論壇來了！</w:t>
      </w:r>
    </w:p>
    <w:p w:rsidR="00ED2CE8" w:rsidRPr="00ED2CE8" w:rsidRDefault="00ED2CE8" w:rsidP="00ED2CE8">
      <w:pPr>
        <w:widowControl/>
        <w:shd w:val="clear" w:color="auto" w:fill="FFFFFF"/>
        <w:jc w:val="both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noProof/>
          <w:color w:val="000000"/>
          <w:kern w:val="0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矩形 2" descr="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B9F15" id="矩形 2" o:spid="_x0000_s1026" alt="💡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mAyQIAAMEFAAAOAAAAZHJzL2Uyb0RvYy54bWysVF2O0zAQfkfiDpbfs/kh7TbRpqvdpkFI&#10;C6y0cADXcRqLxA6223RBXIILrOCNQ3AcxCtHYOy03Xb3BQF5sDwe55uZbz7P2fmmbdCaKc2lyHB4&#10;EmDEBJUlF8sMv31TeBOMtCGiJI0ULMO3TOPz6dMnZ32XskjWsimZQgAidNp3Ga6N6VLf17RmLdEn&#10;smMCnJVULTFgqqVfKtIDetv4URCM/V6qslOSMq3hNB+ceOrwq4pR87qqNDOoyTDkZtyq3Lqwqz89&#10;I+lSka7mdJsG+YssWsIFBN1D5cQQtFL8EVTLqZJaVuaEytaXVcUpczVANWHwoJqbmnTM1QLk6G5P&#10;k/5/sPTV+lohXmY4wkiQFlr08+7bj+9fEdgl0xS4+nX3+Yslqu90CvdvumtlS9XdlaTvNBJyVhOx&#10;ZBe6A7pBBAC0O1JK9jUjJWQcWgj/CMMaGtDQon8pSwhNVkY6GjeVam0MIAhtXLdu991iG4MoHIaj&#10;KA6gpxRc272NQNLdz53S5jmTLbKbDCvIzoGT9ZU2w9XdFRtLyII3DZyTtBFHB4A5nEBo+NX6bBKu&#10;vx+TIJlP5pPYi6Px3IuDPPcuilnsjYvwdJQ/y2ezPPxk44ZxWvOyZMKG2WktjP+sl1vVDyrZq03L&#10;hpcWzqak1XIxaxRaE9B64T5HOXjur/nHaTi+oJYHJYXA7GWUeMV4curFRTzyktNg4gVhcpmMgziJ&#10;8+K4pCsu2L+XhPoMJ6No5Lp0kPSD2gL3Pa6NpC03ME0a3mZ4sr9EUqvAuShdaw3hzbA/oMKmf08F&#10;tHvXaKdXK9FB/QtZ3oJclQQ5gfJg7sGmluoDRj3MkAzr9yuiGEbNCwGST8I4tkPHGfHoNAJDHXoW&#10;hx4iKEBl2GA0bGdmGFSrTvFlDZFCR4yQF/BMKu4kbJ/QkNX2ccGccJVsZ5odRIe2u3U/eae/AQAA&#10;//8DAFBLAwQUAAYACAAAACEAZFT7k9gAAAADAQAADwAAAGRycy9kb3ducmV2LnhtbEyPQUvDQBCF&#10;74L/YRnBi9iNRUTSbIoUxCJCMdWep9lpEszOptltEv+9ox70MsPjDW++ly0n16qB+tB4NnAzS0AR&#10;l942XBl42z5e34MKEdli65kMfFKAZX5+lmFq/civNBSxUhLCIUUDdYxdqnUoa3IYZr4jFu/ge4dR&#10;ZF9p2+Mo4a7V8yS50w4blg81drSqqfwoTs7AWG6G3fblSW+udmvPx/VxVbw/G3N5MT0sQEWa4t8x&#10;fOMLOuTCtPcntkG1BqRI/JnizW9F7X+3zjP9nz3/AgAA//8DAFBLAQItABQABgAIAAAAIQC2gziS&#10;/gAAAOEBAAATAAAAAAAAAAAAAAAAAAAAAABbQ29udGVudF9UeXBlc10ueG1sUEsBAi0AFAAGAAgA&#10;AAAhADj9If/WAAAAlAEAAAsAAAAAAAAAAAAAAAAALwEAAF9yZWxzLy5yZWxzUEsBAi0AFAAGAAgA&#10;AAAhAMAl6YDJAgAAwQUAAA4AAAAAAAAAAAAAAAAALgIAAGRycy9lMm9Eb2MueG1sUEsBAi0AFAAG&#10;AAgAAAAhAGRU+5P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半導體產業已被各國列為國家戰略重點，想要搶占電動車、新能源、衛星通訊等主導權與商機，化合物半導體為不容忽視的關鍵技術！</w:t>
      </w:r>
    </w:p>
    <w:p w:rsidR="00ED2CE8" w:rsidRPr="00ED2CE8" w:rsidRDefault="00ED2CE8" w:rsidP="00ED2CE8">
      <w:pPr>
        <w:widowControl/>
        <w:shd w:val="clear" w:color="auto" w:fill="FFFFFF"/>
        <w:jc w:val="both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9/15 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將迎來「功率暨光電半導體論壇｜</w:t>
      </w:r>
      <w:proofErr w:type="spellStart"/>
      <w:r w:rsidRPr="00ED2CE8">
        <w:rPr>
          <w:rFonts w:ascii="標楷體" w:eastAsia="標楷體" w:hAnsi="標楷體" w:cs="Calibri"/>
          <w:color w:val="000000"/>
          <w:kern w:val="0"/>
          <w:szCs w:val="24"/>
        </w:rPr>
        <w:t>NExT</w:t>
      </w:r>
      <w:proofErr w:type="spellEnd"/>
      <w:r w:rsidRPr="00ED2CE8">
        <w:rPr>
          <w:rFonts w:ascii="標楷體" w:eastAsia="標楷體" w:hAnsi="標楷體" w:cs="Calibri"/>
          <w:color w:val="000000"/>
          <w:kern w:val="0"/>
          <w:szCs w:val="24"/>
        </w:rPr>
        <w:t xml:space="preserve"> Forum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」由鴻海研究院與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SEMI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主辦，以「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Synergistic Ecosystem of Compound Semiconductor</w:t>
      </w:r>
      <w:r w:rsidRPr="00ED2CE8">
        <w:rPr>
          <w:rFonts w:ascii="MS Gothic" w:eastAsia="MS Gothic" w:hAnsi="MS Gothic" w:cs="MS Gothic" w:hint="eastAsia"/>
          <w:color w:val="000000"/>
          <w:kern w:val="0"/>
          <w:szCs w:val="24"/>
        </w:rPr>
        <w:t>​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」為題，特別邀請德州儀器、穩懋、微軟、聯電、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KLA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等重量級嘉賓，深度討論功率、光電半導體的最新應用與未來趨勢。</w:t>
      </w:r>
      <w:r w:rsidRPr="00ED2CE8">
        <w:rPr>
          <w:rFonts w:ascii="標楷體" w:eastAsia="標楷體" w:hAnsi="標楷體" w:cs="Calibri"/>
          <w:noProof/>
          <w:color w:val="000000"/>
          <w:kern w:val="0"/>
          <w:szCs w:val="24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矩形 1" descr="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17AE9" id="矩形 1" o:spid="_x0000_s1026" alt="👉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wpyAIAAMEFAAAOAAAAZHJzL2Uyb0RvYy54bWysVM2O0zAQviPxDpbv2SQl/UnUdLXbNAhp&#10;gZUWHsB1nMYisYPtNl0QD8CRJ1iJGw/B4yCuPAJjp+22uxcE5GB5PM43M998nun5tqnRhinNpUhx&#10;eBZgxASVBRerFL99k3sTjLQhoiC1FCzFt0zj89nTJ9OuTdhAVrIumEIAInTStSmujGkT39e0Yg3R&#10;Z7JlApylVA0xYKqVXyjSAXpT+4MgGPmdVEWrJGVaw2nWO/HM4Zclo+Z1WWpmUJ1iyM24Vbl1aVd/&#10;NiXJSpG24nSXBvmLLBrCBQQ9QGXEELRW/BFUw6mSWpbmjMrGl2XJKXM1QDVh8KCam4q0zNUC5Oj2&#10;QJP+f7D01eZaIV5A7zASpIEW/bz79uP7VwR2wTQFrn7dfflsiepancD9m/Za2VJ1eyXpO42EnFdE&#10;rNiFboHuHmh/pJTsKkYKyDi0EP4JhjU0oKFl91IWEJqsjXQ0bkvV2BhAENq6bt0eusW2BlE4DIeD&#10;KICeUnDt9jYCSfY/t0qb50w2yG5SrCA7B042V9r0V/dXbCwhc17XcE6SWpwcAGZ/AqHhV+uzSbj+&#10;foyDeDFZTCIvGowWXhRkmXeRzyNvlIfjYfYsm8+z8JONG0ZJxYuCCRtmr7Uw+rNe7lTfq+SgNi1r&#10;Xlg4m5JWq+W8VmhDQOu5+xzl4Lm/5p+m4fiCWh6UFAKzl4PYy0eTsRfl0dCLx8HEC8L4Mh4FURxl&#10;+WlJV1ywfy8JdSmOh4Oh69JR0g9qC9z3uDaSNNzANKl5k+LJ4RJJrAIXonCtNYTX/f6ICpv+PRXQ&#10;7n2jnV6tRHv1L2VxC3JVEuQEyoO5B5tKqg8YdTBDUqzfr4liGNUvBEg+DqPIDh1nRMPxAAx17Fke&#10;e4igAJVig1G/nZt+UK1bxVcVRAodMUJewDMpuZOwfUJ9VrvHBXPCVbKbaXYQHdvu1v3knf0GAAD/&#10;/wMAUEsDBBQABgAIAAAAIQBkVPuT2AAAAAMBAAAPAAAAZHJzL2Rvd25yZXYueG1sTI9BS8NAEIXv&#10;gv9hGcGL2I1FRN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ADGsKcgCAADBBQAADgAAAAAAAAAAAAAAAAAuAgAAZHJzL2Uyb0RvYy54bWxQSwECLQAUAAYA&#10;CAAAACEAZFT7k9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立即參加</w:t>
      </w:r>
      <w:hyperlink r:id="rId4" w:tgtFrame="_blank" w:history="1">
        <w:r w:rsidRPr="00ED2CE8">
          <w:rPr>
            <w:rFonts w:ascii="標楷體" w:eastAsia="標楷體" w:hAnsi="標楷體" w:cs="Calibri"/>
            <w:color w:val="000000"/>
            <w:kern w:val="0"/>
            <w:szCs w:val="24"/>
            <w:u w:val="single"/>
            <w:bdr w:val="none" w:sz="0" w:space="0" w:color="auto" w:frame="1"/>
          </w:rPr>
          <w:t>https://forum.hh-ri.com/20220915/</w:t>
        </w:r>
      </w:hyperlink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 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Segoe UI Emoji" w:eastAsia="標楷體" w:hAnsi="Segoe UI Emoji" w:cs="Segoe UI Emoji"/>
          <w:color w:val="000000"/>
          <w:kern w:val="0"/>
          <w:szCs w:val="24"/>
        </w:rPr>
        <w:t>🔊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報名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 &amp; 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詳細議程：</w:t>
      </w:r>
      <w:hyperlink r:id="rId5" w:tgtFrame="_blank" w:history="1">
        <w:r w:rsidRPr="00ED2CE8">
          <w:rPr>
            <w:rFonts w:ascii="標楷體" w:eastAsia="標楷體" w:hAnsi="標楷體" w:cs="Calibri"/>
            <w:color w:val="0563C1"/>
            <w:kern w:val="0"/>
            <w:szCs w:val="24"/>
            <w:u w:val="single"/>
          </w:rPr>
          <w:t>https://forum.hh-ri.com/20220915/</w:t>
        </w:r>
      </w:hyperlink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Segoe UI Emoji" w:eastAsia="標楷體" w:hAnsi="Segoe UI Emoji" w:cs="Segoe UI Emoji"/>
          <w:color w:val="000000"/>
          <w:kern w:val="0"/>
          <w:szCs w:val="24"/>
        </w:rPr>
        <w:t>📅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日期：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2022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年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9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月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15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日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 Thu.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Segoe UI Emoji" w:eastAsia="標楷體" w:hAnsi="Segoe UI Emoji" w:cs="Segoe UI Emoji"/>
          <w:color w:val="000000"/>
          <w:kern w:val="0"/>
          <w:szCs w:val="24"/>
        </w:rPr>
        <w:t>🕘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時間：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08:30 am- 04:55pm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Segoe UI Emoji" w:eastAsia="標楷體" w:hAnsi="Segoe UI Emoji" w:cs="Segoe UI Emoji"/>
          <w:color w:val="000000"/>
          <w:kern w:val="0"/>
          <w:szCs w:val="24"/>
        </w:rPr>
        <w:t>🚩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地點：鴻海研究院</w:t>
      </w:r>
      <w:r w:rsidRPr="00ED2CE8">
        <w:rPr>
          <w:rFonts w:ascii="標楷體" w:eastAsia="標楷體" w:hAnsi="標楷體" w:cs="Calibri"/>
          <w:color w:val="000000"/>
          <w:kern w:val="0"/>
          <w:szCs w:val="24"/>
        </w:rPr>
        <w:t>YT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頻道：</w:t>
      </w:r>
      <w:hyperlink r:id="rId6" w:tgtFrame="_blank" w:history="1">
        <w:r w:rsidRPr="00ED2CE8">
          <w:rPr>
            <w:rFonts w:ascii="標楷體" w:eastAsia="標楷體" w:hAnsi="標楷體" w:cs="Calibri"/>
            <w:color w:val="0563C1"/>
            <w:kern w:val="0"/>
            <w:szCs w:val="24"/>
            <w:u w:val="single"/>
          </w:rPr>
          <w:t>https://reurl.cc/g2r144</w:t>
        </w:r>
      </w:hyperlink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 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#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限量席次搶先報名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#</w:t>
      </w:r>
      <w:r w:rsidRPr="00ED2CE8">
        <w:rPr>
          <w:rFonts w:ascii="標楷體" w:eastAsia="標楷體" w:hAnsi="標楷體" w:cs="Calibri" w:hint="eastAsia"/>
          <w:color w:val="000000"/>
          <w:kern w:val="0"/>
          <w:szCs w:val="24"/>
        </w:rPr>
        <w:t>鴻海研究院獨家直播</w:t>
      </w:r>
    </w:p>
    <w:p w:rsidR="00ED2CE8" w:rsidRPr="00ED2CE8" w:rsidRDefault="00ED2CE8" w:rsidP="00ED2CE8">
      <w:pPr>
        <w:widowControl/>
        <w:shd w:val="clear" w:color="auto" w:fill="FFFFFF"/>
        <w:rPr>
          <w:rFonts w:ascii="標楷體" w:eastAsia="標楷體" w:hAnsi="標楷體" w:cs="Calibri"/>
          <w:color w:val="000000"/>
          <w:kern w:val="0"/>
          <w:szCs w:val="24"/>
        </w:rPr>
      </w:pPr>
      <w:r w:rsidRPr="00ED2CE8">
        <w:rPr>
          <w:rFonts w:ascii="標楷體" w:eastAsia="標楷體" w:hAnsi="標楷體" w:cs="Calibri"/>
          <w:color w:val="000000"/>
          <w:kern w:val="0"/>
          <w:szCs w:val="24"/>
        </w:rPr>
        <w:t>#5G #EV #WBG #TI #KLA #WIN #UMC #Microsoft</w:t>
      </w:r>
    </w:p>
    <w:p w:rsidR="00684331" w:rsidRPr="00ED2CE8" w:rsidRDefault="00684331">
      <w:pPr>
        <w:rPr>
          <w:rFonts w:ascii="標楷體" w:eastAsia="標楷體" w:hAnsi="標楷體"/>
          <w:szCs w:val="24"/>
        </w:rPr>
      </w:pPr>
    </w:p>
    <w:sectPr w:rsidR="00684331" w:rsidRPr="00ED2CE8" w:rsidSect="00ED2CE8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8"/>
    <w:rsid w:val="00684331"/>
    <w:rsid w:val="00E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7E19"/>
  <w15:chartTrackingRefBased/>
  <w15:docId w15:val="{B91A51CC-AA1F-4766-B116-9E2D530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2r144" TargetMode="External"/><Relationship Id="rId5" Type="http://schemas.openxmlformats.org/officeDocument/2006/relationships/hyperlink" Target="https://forum.hh-ri.com/20220915/" TargetMode="External"/><Relationship Id="rId4" Type="http://schemas.openxmlformats.org/officeDocument/2006/relationships/hyperlink" Target="https://forum.hh-ri.com/20220915/?fbclid=IwAR3tGYzjcT3KuZFH5oSUbrFV_yerxmr4FWldhdgvfrrA5baLrrKE5ephom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1</cp:revision>
  <dcterms:created xsi:type="dcterms:W3CDTF">2022-09-14T07:09:00Z</dcterms:created>
  <dcterms:modified xsi:type="dcterms:W3CDTF">2022-09-14T07:13:00Z</dcterms:modified>
</cp:coreProperties>
</file>