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3F" w:rsidRPr="006F353F" w:rsidRDefault="006F353F" w:rsidP="006F353F">
      <w:pPr>
        <w:widowControl/>
        <w:shd w:val="clear" w:color="auto" w:fill="FFFFFF"/>
        <w:spacing w:before="100" w:beforeAutospacing="1" w:after="180"/>
        <w:outlineLvl w:val="3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 w:rsidRPr="006F353F">
        <w:rPr>
          <w:rFonts w:ascii="Segoe UI Symbol,sans-serif" w:eastAsia="新細明體" w:hAnsi="Segoe UI Symbol,sans-serif" w:cs="新細明體"/>
          <w:color w:val="FFFFFF"/>
          <w:kern w:val="0"/>
          <w:sz w:val="40"/>
          <w:szCs w:val="40"/>
          <w:shd w:val="clear" w:color="auto" w:fill="C0392B"/>
        </w:rPr>
        <w:t>★</w:t>
      </w:r>
      <w:r w:rsidRPr="006F353F">
        <w:rPr>
          <w:rFonts w:ascii="Segoe UI Symbol,sans-serif" w:eastAsia="新細明體" w:hAnsi="Segoe UI Symbol,sans-serif" w:cs="新細明體"/>
          <w:b/>
          <w:bCs/>
          <w:color w:val="FFFF00"/>
          <w:kern w:val="0"/>
          <w:sz w:val="40"/>
          <w:szCs w:val="40"/>
          <w:shd w:val="clear" w:color="auto" w:fill="C0392B"/>
        </w:rPr>
        <w:t>5/24(</w:t>
      </w:r>
      <w:r w:rsidRPr="006F353F">
        <w:rPr>
          <w:rFonts w:ascii="新細明體,serif" w:eastAsia="新細明體,serif" w:hAnsi="新細明體" w:cs="新細明體" w:hint="eastAsia"/>
          <w:b/>
          <w:bCs/>
          <w:color w:val="FFFF00"/>
          <w:kern w:val="0"/>
          <w:sz w:val="40"/>
          <w:szCs w:val="40"/>
          <w:shd w:val="clear" w:color="auto" w:fill="C0392B"/>
        </w:rPr>
        <w:t>三</w:t>
      </w:r>
      <w:r w:rsidRPr="006F353F">
        <w:rPr>
          <w:rFonts w:ascii="Segoe UI Symbol,sans-serif" w:eastAsia="新細明體" w:hAnsi="Segoe UI Symbol,sans-serif" w:cs="新細明體"/>
          <w:b/>
          <w:bCs/>
          <w:color w:val="FFFF00"/>
          <w:kern w:val="0"/>
          <w:sz w:val="40"/>
          <w:szCs w:val="40"/>
          <w:shd w:val="clear" w:color="auto" w:fill="C0392B"/>
        </w:rPr>
        <w:t>)</w:t>
      </w:r>
      <w:proofErr w:type="gramStart"/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【</w:t>
      </w:r>
      <w:proofErr w:type="gramEnd"/>
      <w:r w:rsidRPr="006F353F">
        <w:rPr>
          <w:rFonts w:ascii="Segoe UI Symbol,sans-serif" w:eastAsia="新細明體" w:hAnsi="Segoe UI Symbol,sans-serif" w:cs="新細明體"/>
          <w:b/>
          <w:bCs/>
          <w:color w:val="FFFFFF"/>
          <w:kern w:val="0"/>
          <w:sz w:val="40"/>
          <w:szCs w:val="40"/>
          <w:shd w:val="clear" w:color="auto" w:fill="C0392B"/>
        </w:rPr>
        <w:t>2023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 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新聲代發展計畫-第七屆 未來公關霸】</w:t>
      </w:r>
      <w:r w:rsidRPr="006F353F">
        <w:rPr>
          <w:rFonts w:ascii="新細明體,serif" w:eastAsia="新細明體,serif" w:hAnsi="新細明體" w:cs="新細明體" w:hint="eastAsia"/>
          <w:b/>
          <w:bCs/>
          <w:color w:val="FFFF00"/>
          <w:kern w:val="0"/>
          <w:sz w:val="40"/>
          <w:szCs w:val="40"/>
          <w:shd w:val="clear" w:color="auto" w:fill="C0392B"/>
        </w:rPr>
        <w:t>年度唯一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徵才盛事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 </w:t>
      </w:r>
      <w:r w:rsidRPr="006F353F">
        <w:rPr>
          <w:rFonts w:ascii="新細明體,serif" w:eastAsia="新細明體,serif" w:hAnsi="新細明體" w:cs="新細明體" w:hint="eastAsia"/>
          <w:b/>
          <w:bCs/>
          <w:color w:val="FFFF00"/>
          <w:kern w:val="0"/>
          <w:sz w:val="40"/>
          <w:szCs w:val="40"/>
          <w:shd w:val="clear" w:color="auto" w:fill="C0392B"/>
        </w:rPr>
        <w:t>登記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報名中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 </w:t>
      </w: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!</w:t>
      </w:r>
      <w:r w:rsidRPr="006F353F">
        <w:rPr>
          <w:rFonts w:ascii="Segoe UI Symbol,sans-serif" w:eastAsia="新細明體" w:hAnsi="Segoe UI Symbol,sans-serif" w:cs="新細明體"/>
          <w:b/>
          <w:bCs/>
          <w:color w:val="FFFFFF"/>
          <w:kern w:val="0"/>
          <w:sz w:val="40"/>
          <w:szCs w:val="40"/>
          <w:shd w:val="clear" w:color="auto" w:fill="C0392B"/>
        </w:rPr>
        <w:t> </w:t>
      </w:r>
      <w:r w:rsidRPr="006F353F">
        <w:rPr>
          <w:rFonts w:ascii="Segoe UI Symbol,sans-serif" w:eastAsia="新細明體" w:hAnsi="Segoe UI Symbol,sans-serif" w:cs="新細明體"/>
          <w:color w:val="FFFFFF"/>
          <w:kern w:val="0"/>
          <w:sz w:val="40"/>
          <w:szCs w:val="40"/>
          <w:shd w:val="clear" w:color="auto" w:fill="C0392B"/>
        </w:rPr>
        <w:t>★</w:t>
      </w:r>
    </w:p>
    <w:p w:rsidR="006F353F" w:rsidRPr="006F353F" w:rsidRDefault="006F353F" w:rsidP="006F353F">
      <w:pPr>
        <w:widowControl/>
        <w:shd w:val="clear" w:color="auto" w:fill="FFFFFF"/>
        <w:spacing w:before="100" w:beforeAutospacing="1" w:after="180"/>
        <w:outlineLvl w:val="3"/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</w:pPr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布爾喬亞誠徵：</w:t>
      </w:r>
      <w:r w:rsidRPr="006F353F">
        <w:rPr>
          <w:rFonts w:ascii="新細明體,serif" w:eastAsia="新細明體,serif" w:hAnsi="新細明體" w:cs="新細明體" w:hint="eastAsia"/>
          <w:b/>
          <w:bCs/>
          <w:color w:val="FFFF00"/>
          <w:kern w:val="0"/>
          <w:sz w:val="40"/>
          <w:szCs w:val="40"/>
          <w:shd w:val="clear" w:color="auto" w:fill="C0392B"/>
        </w:rPr>
        <w:t>新時代的</w:t>
      </w:r>
      <w:proofErr w:type="gramStart"/>
      <w:r w:rsidRPr="006F353F">
        <w:rPr>
          <w:rFonts w:ascii="新細明體,serif" w:eastAsia="新細明體,serif" w:hAnsi="新細明體" w:cs="新細明體" w:hint="eastAsia"/>
          <w:b/>
          <w:bCs/>
          <w:color w:val="FFFF00"/>
          <w:kern w:val="0"/>
          <w:sz w:val="40"/>
          <w:szCs w:val="40"/>
          <w:shd w:val="clear" w:color="auto" w:fill="C0392B"/>
        </w:rPr>
        <w:t>造局者</w:t>
      </w:r>
      <w:proofErr w:type="gramEnd"/>
      <w:r w:rsidRPr="006F353F">
        <w:rPr>
          <w:rFonts w:ascii="新細明體,serif" w:eastAsia="新細明體,serif" w:hAnsi="新細明體" w:cs="新細明體" w:hint="eastAsia"/>
          <w:b/>
          <w:bCs/>
          <w:color w:val="FFFFFF"/>
          <w:kern w:val="0"/>
          <w:sz w:val="40"/>
          <w:szCs w:val="40"/>
          <w:shd w:val="clear" w:color="auto" w:fill="C0392B"/>
        </w:rPr>
        <w:t>！</w:t>
      </w:r>
      <w:r w:rsidRPr="006F353F">
        <w:rPr>
          <w:rFonts w:ascii="Segoe UI Symbol,sans-serif" w:eastAsia="新細明體" w:hAnsi="Segoe UI Symbol,sans-serif" w:cs="新細明體"/>
          <w:color w:val="FFFFFF"/>
          <w:kern w:val="0"/>
          <w:sz w:val="40"/>
          <w:szCs w:val="40"/>
          <w:shd w:val="clear" w:color="auto" w:fill="C0392B"/>
        </w:rPr>
        <w:t>★</w:t>
      </w:r>
    </w:p>
    <w:p w:rsidR="006F353F" w:rsidRPr="006F353F" w:rsidRDefault="006F353F" w:rsidP="006F353F">
      <w:pPr>
        <w:widowControl/>
        <w:shd w:val="clear" w:color="auto" w:fill="FFFFFF"/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布爾喬亞深信</w:t>
      </w:r>
      <w:r w:rsidRPr="006F353F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「人才是企業唯一的資產」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。</w:t>
      </w:r>
      <w:r w:rsidRPr="006F353F">
        <w:rPr>
          <w:rFonts w:ascii="inherit,serif" w:eastAsia="新細明體" w:hAnsi="inherit,serif" w:cs="Calibri"/>
          <w:color w:val="050505"/>
          <w:kern w:val="0"/>
          <w:szCs w:val="24"/>
        </w:rPr>
        <w:br/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「未來公關霸」是《布爾喬亞公關顧問》連辦七年的「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Cs w:val="24"/>
        </w:rPr>
        <w:t>初階公關顧問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」團體徵選活動。今年度以布爾喬亞獨創、</w:t>
      </w:r>
      <w:r w:rsidRPr="006F353F">
        <w:rPr>
          <w:rFonts w:ascii="新細明體,serif" w:eastAsia="新細明體,serif" w:hAnsi="Calibri" w:cs="Calibri" w:hint="eastAsia"/>
          <w:color w:val="000000"/>
          <w:kern w:val="0"/>
          <w:szCs w:val="24"/>
        </w:rPr>
        <w:t>專為夥伴設計的</w:t>
      </w:r>
      <w:r w:rsidRPr="006F353F">
        <w:rPr>
          <w:rFonts w:ascii="新細明體,serif" w:eastAsia="新細明體,serif" w:hAnsi="Calibri" w:cs="Calibri" w:hint="eastAsia"/>
          <w:color w:val="000000"/>
          <w:kern w:val="0"/>
          <w:szCs w:val="24"/>
          <w:shd w:val="clear" w:color="auto" w:fill="FFFFFF"/>
        </w:rPr>
        <w:t>「</w:t>
      </w: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Cs w:val="24"/>
          <w:shd w:val="clear" w:color="auto" w:fill="FFFFFF"/>
        </w:rPr>
        <w:t>新聲代發展計畫</w:t>
      </w:r>
      <w:r w:rsidRPr="006F353F">
        <w:rPr>
          <w:rFonts w:ascii="新細明體,serif" w:eastAsia="新細明體,serif" w:hAnsi="Calibri" w:cs="Calibri" w:hint="eastAsia"/>
          <w:color w:val="000000"/>
          <w:kern w:val="0"/>
          <w:szCs w:val="24"/>
          <w:shd w:val="clear" w:color="auto" w:fill="FFFFFF"/>
        </w:rPr>
        <w:t>」為主軸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，企盼能夠藉此年度徵才盛事，培育一批</w:t>
      </w:r>
      <w:proofErr w:type="gramStart"/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批</w:t>
      </w:r>
      <w:proofErr w:type="gramEnd"/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符合未來世代需求的公關顧問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Cs w:val="24"/>
        </w:rPr>
        <w:t>核心團隊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，打造一間人才輩出的組織。</w:t>
      </w:r>
    </w:p>
    <w:p w:rsidR="006F353F" w:rsidRPr="006F353F" w:rsidRDefault="006F353F" w:rsidP="006F353F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inherit,serif" w:eastAsia="新細明體" w:hAnsi="inherit,serif" w:cs="Calibri"/>
          <w:color w:val="050505"/>
          <w:kern w:val="0"/>
          <w:szCs w:val="24"/>
        </w:rPr>
        <w:t> </w:t>
      </w:r>
    </w:p>
    <w:p w:rsidR="006F353F" w:rsidRPr="006F353F" w:rsidRDefault="006F353F" w:rsidP="006F353F">
      <w:pPr>
        <w:widowControl/>
        <w:shd w:val="clear" w:color="auto" w:fill="FFFFFF"/>
        <w:spacing w:after="120"/>
        <w:ind w:left="1215" w:hanging="1215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 w:val="28"/>
          <w:szCs w:val="28"/>
        </w:rPr>
        <w:t>2023年，</w:t>
      </w:r>
      <w:r w:rsidRPr="006F353F">
        <w:rPr>
          <w:rFonts w:ascii="Times New Roman" w:eastAsia="新細明體,serif" w:hAnsi="Times New Roman" w:cs="Times New Roman"/>
          <w:b/>
          <w:bCs/>
          <w:color w:val="000000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我們要招募的是：擁有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</w:rPr>
        <w:t>數據應用底蘊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，結合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</w:rPr>
        <w:t>商業思維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以及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</w:rPr>
        <w:t>公關專業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的『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</w:rPr>
        <w:t>新時代</w: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』的『</w:t>
      </w:r>
      <w:proofErr w:type="gramStart"/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</w:rPr>
        <w:t>造局者</w:t>
      </w:r>
      <w:proofErr w:type="gramEnd"/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</w:rPr>
        <w:t>』！</w:t>
      </w:r>
    </w:p>
    <w:p w:rsidR="006F353F" w:rsidRPr="006F353F" w:rsidRDefault="006F353F" w:rsidP="006F353F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 w:val="28"/>
          <w:szCs w:val="28"/>
          <w:shd w:val="clear" w:color="auto" w:fill="FFFF00"/>
        </w:rPr>
        <w:t>【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 w:val="28"/>
          <w:szCs w:val="28"/>
          <w:shd w:val="clear" w:color="auto" w:fill="FFFF00"/>
        </w:rPr>
        <w:t>團體面試日</w:t>
      </w: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 w:val="28"/>
          <w:szCs w:val="28"/>
          <w:shd w:val="clear" w:color="auto" w:fill="FFFF00"/>
        </w:rPr>
        <w:t>】2023/05/24(三) 18:30</w:t>
      </w: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 w:val="28"/>
          <w:szCs w:val="28"/>
        </w:rPr>
        <w:t xml:space="preserve">　</w:t>
      </w:r>
    </w:p>
    <w:p w:rsidR="006F353F" w:rsidRPr="006F353F" w:rsidRDefault="006F353F" w:rsidP="006F353F">
      <w:pPr>
        <w:widowControl/>
        <w:shd w:val="clear" w:color="auto" w:fill="FFFFFF"/>
        <w:ind w:left="480" w:hanging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Wingdings" w:eastAsia="新細明體" w:hAnsi="Wingdings" w:cs="Calibri"/>
          <w:color w:val="050505"/>
          <w:kern w:val="0"/>
          <w:szCs w:val="24"/>
        </w:rPr>
        <w:t></w:t>
      </w:r>
      <w:r w:rsidRPr="006F353F">
        <w:rPr>
          <w:rFonts w:ascii="Times New Roman" w:eastAsia="新細明體" w:hAnsi="Times New Roman" w:cs="Times New Roman"/>
          <w:color w:val="050505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建議報名對象：應屆畢業生、3年以下工作經驗者</w:t>
      </w:r>
    </w:p>
    <w:p w:rsidR="006F353F" w:rsidRPr="006F353F" w:rsidRDefault="006F353F" w:rsidP="006F353F">
      <w:pPr>
        <w:widowControl/>
        <w:shd w:val="clear" w:color="auto" w:fill="FFFFFF"/>
        <w:ind w:left="480" w:hanging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Wingdings" w:eastAsia="新細明體" w:hAnsi="Wingdings" w:cs="Calibri"/>
          <w:color w:val="050505"/>
          <w:kern w:val="0"/>
          <w:szCs w:val="24"/>
        </w:rPr>
        <w:t></w:t>
      </w:r>
      <w:r w:rsidRPr="006F353F">
        <w:rPr>
          <w:rFonts w:ascii="Times New Roman" w:eastAsia="新細明體" w:hAnsi="Times New Roman" w:cs="Times New Roman"/>
          <w:color w:val="050505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登記報名截止日：2023/05/22 (</w:t>
      </w:r>
      <w:proofErr w:type="gramStart"/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一</w:t>
      </w:r>
      <w:proofErr w:type="gramEnd"/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)</w:t>
      </w:r>
    </w:p>
    <w:p w:rsidR="006F353F" w:rsidRPr="006F353F" w:rsidRDefault="006F353F" w:rsidP="006F353F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inherit,serif" w:eastAsia="新細明體" w:hAnsi="inherit,serif" w:cs="Calibri" w:hint="eastAsia"/>
          <w:noProof/>
          <w:color w:val="050505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矩形 2" descr="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649AA" id="矩形 2" o:spid="_x0000_s1026" alt="⚠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Cs w:val="24"/>
        </w:rPr>
        <w:t>提醒：</w:t>
      </w:r>
      <w:r w:rsidRPr="006F353F">
        <w:rPr>
          <w:rFonts w:ascii="新細明體,serif" w:eastAsia="新細明體,serif" w:hAnsi="Calibri" w:cs="Calibri" w:hint="eastAsia"/>
          <w:b/>
          <w:bCs/>
          <w:color w:val="000000"/>
          <w:kern w:val="0"/>
          <w:szCs w:val="24"/>
        </w:rPr>
        <w:t>越早登記報名，越早取得「專屬電子報內容」，有利後續「第二階段書審」、「團體面試」準備，敬請把握機會與時間！</w:t>
      </w:r>
    </w:p>
    <w:p w:rsidR="006F353F" w:rsidRPr="006F353F" w:rsidRDefault="006F353F" w:rsidP="006F353F">
      <w:pPr>
        <w:widowControl/>
        <w:shd w:val="clear" w:color="auto" w:fill="FFFFFF"/>
        <w:ind w:left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Calibri" w:eastAsia="新細明體" w:hAnsi="Calibri" w:cs="Calibri"/>
          <w:color w:val="050505"/>
          <w:kern w:val="0"/>
          <w:szCs w:val="24"/>
        </w:rPr>
        <w:t> </w:t>
      </w:r>
    </w:p>
    <w:p w:rsidR="006F353F" w:rsidRPr="006F353F" w:rsidRDefault="006F353F" w:rsidP="006F353F">
      <w:pPr>
        <w:widowControl/>
        <w:shd w:val="clear" w:color="auto" w:fill="FFFFFF"/>
        <w:spacing w:after="120"/>
        <w:ind w:left="480" w:hanging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Wingdings" w:eastAsia="新細明體" w:hAnsi="Wingdings" w:cs="Calibri"/>
          <w:color w:val="050505"/>
          <w:kern w:val="0"/>
          <w:szCs w:val="24"/>
        </w:rPr>
        <w:t></w:t>
      </w:r>
      <w:r w:rsidRPr="006F353F">
        <w:rPr>
          <w:rFonts w:ascii="Times New Roman" w:eastAsia="新細明體" w:hAnsi="Times New Roman" w:cs="Times New Roman"/>
          <w:color w:val="050505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完整計畫內容：布爾喬亞公關顧問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2023年度徵才盛事「新聲代發展計畫」（</w:t>
      </w:r>
      <w:hyperlink r:id="rId4" w:tgtFrame="_blank" w:history="1">
        <w:r w:rsidRPr="006F353F">
          <w:rPr>
            <w:rFonts w:ascii="新細明體,serif" w:eastAsia="新細明體,serif" w:hAnsi="Calibri" w:cs="Calibri" w:hint="eastAsia"/>
            <w:color w:val="0000FF"/>
            <w:kern w:val="0"/>
            <w:szCs w:val="24"/>
            <w:u w:val="single"/>
            <w:bdr w:val="none" w:sz="0" w:space="0" w:color="auto" w:frame="1"/>
          </w:rPr>
          <w:t>https://pse.is/4u9f3u</w:t>
        </w:r>
      </w:hyperlink>
      <w:proofErr w:type="gramStart"/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）</w:t>
      </w:r>
      <w:proofErr w:type="gramEnd"/>
    </w:p>
    <w:p w:rsidR="006F353F" w:rsidRPr="006F353F" w:rsidRDefault="006F353F" w:rsidP="006F353F">
      <w:pPr>
        <w:widowControl/>
        <w:shd w:val="clear" w:color="auto" w:fill="FFFFFF"/>
        <w:spacing w:after="120"/>
        <w:ind w:left="480" w:hanging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Wingdings" w:eastAsia="新細明體" w:hAnsi="Wingdings" w:cs="Calibri"/>
          <w:color w:val="000000"/>
          <w:kern w:val="0"/>
          <w:szCs w:val="24"/>
        </w:rPr>
        <w:t></w:t>
      </w:r>
      <w:r w:rsidRPr="006F353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登記報名專頁：</w:t>
      </w:r>
      <w:hyperlink r:id="rId5" w:tgtFrame="_blank" w:history="1">
        <w:r w:rsidRPr="006F353F">
          <w:rPr>
            <w:rFonts w:ascii="Calibri" w:eastAsia="新細明體" w:hAnsi="Calibri" w:cs="Calibri"/>
            <w:color w:val="0070C0"/>
            <w:kern w:val="0"/>
            <w:szCs w:val="24"/>
            <w:u w:val="single"/>
          </w:rPr>
          <w:t>https://pse.is/2023PRB2C_FJU</w:t>
        </w:r>
      </w:hyperlink>
    </w:p>
    <w:p w:rsidR="006F353F" w:rsidRPr="006F353F" w:rsidRDefault="006F353F" w:rsidP="006F353F">
      <w:pPr>
        <w:widowControl/>
        <w:shd w:val="clear" w:color="auto" w:fill="FFFFFF"/>
        <w:spacing w:after="12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Calibri" w:eastAsia="新細明體" w:hAnsi="Calibri" w:cs="Calibri"/>
          <w:color w:val="000000"/>
          <w:kern w:val="0"/>
          <w:szCs w:val="24"/>
        </w:rPr>
        <w:t> </w:t>
      </w:r>
    </w:p>
    <w:p w:rsidR="006F353F" w:rsidRPr="006F353F" w:rsidRDefault="006F353F" w:rsidP="006F353F">
      <w:pPr>
        <w:widowControl/>
        <w:shd w:val="clear" w:color="auto" w:fill="FFFFFF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  <w:shd w:val="clear" w:color="auto" w:fill="FFFF00"/>
        </w:rPr>
        <w:t>【還在猶豫嗎</w:t>
      </w:r>
      <w:r w:rsidRPr="006F353F">
        <w:rPr>
          <w:rFonts w:ascii="新細明體,serif" w:eastAsia="新細明體,serif" w:hAnsi="Calibri" w:cs="Calibri"/>
          <w:b/>
          <w:bCs/>
          <w:noProof/>
          <w:color w:val="050505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" name="矩形 1" descr="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C09233" id="矩形 1" o:spid="_x0000_s1026" alt="❓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6F353F">
        <w:rPr>
          <w:rFonts w:ascii="新細明體,serif" w:eastAsia="新細明體,serif" w:hAnsi="Calibri" w:cs="Calibri" w:hint="eastAsia"/>
          <w:b/>
          <w:bCs/>
          <w:color w:val="050505"/>
          <w:kern w:val="0"/>
          <w:sz w:val="28"/>
          <w:szCs w:val="28"/>
          <w:shd w:val="clear" w:color="auto" w:fill="FFFF00"/>
        </w:rPr>
        <w:t>】</w:t>
      </w:r>
      <w:r w:rsidRPr="006F353F">
        <w:rPr>
          <w:rFonts w:ascii="Calibri" w:eastAsia="新細明體" w:hAnsi="Calibri" w:cs="Calibri"/>
          <w:color w:val="000000"/>
          <w:kern w:val="0"/>
          <w:szCs w:val="24"/>
        </w:rPr>
        <w:br/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想了解為什麼你應該加入「新聲代發展計畫」？「新聲代發展計畫」培育出哪些優秀的公關顧問？已結訓的公關顧問們對「新聲代發展計畫」有什麼樣的看法？</w:t>
      </w:r>
    </w:p>
    <w:p w:rsidR="006F353F" w:rsidRPr="006F353F" w:rsidRDefault="006F353F" w:rsidP="006F353F">
      <w:pPr>
        <w:widowControl/>
        <w:shd w:val="clear" w:color="auto" w:fill="FFFFFF"/>
        <w:spacing w:after="120"/>
        <w:ind w:left="480" w:hanging="480"/>
        <w:rPr>
          <w:rFonts w:ascii="Calibri" w:eastAsia="新細明體" w:hAnsi="Calibri" w:cs="Calibri"/>
          <w:color w:val="000000"/>
          <w:kern w:val="0"/>
          <w:szCs w:val="24"/>
        </w:rPr>
      </w:pPr>
      <w:r w:rsidRPr="006F353F">
        <w:rPr>
          <w:rFonts w:ascii="Wingdings" w:eastAsia="新細明體" w:hAnsi="Wingdings" w:cs="Calibri"/>
          <w:color w:val="050505"/>
          <w:kern w:val="0"/>
          <w:szCs w:val="24"/>
        </w:rPr>
        <w:t></w:t>
      </w:r>
      <w:r w:rsidRPr="006F353F">
        <w:rPr>
          <w:rFonts w:ascii="Times New Roman" w:eastAsia="新細明體" w:hAnsi="Times New Roman" w:cs="Times New Roman"/>
          <w:color w:val="050505"/>
          <w:kern w:val="0"/>
          <w:sz w:val="14"/>
          <w:szCs w:val="14"/>
        </w:rPr>
        <w:t>  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歡迎報名：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Cs w:val="24"/>
        </w:rPr>
        <w:t>5/10(三)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Cs w:val="24"/>
        </w:rPr>
        <w:t> </w:t>
      </w:r>
      <w:r w:rsidRPr="006F353F">
        <w:rPr>
          <w:rFonts w:ascii="新細明體,serif" w:eastAsia="新細明體,serif" w:hAnsi="Calibri" w:cs="Calibri" w:hint="eastAsia"/>
          <w:b/>
          <w:bCs/>
          <w:color w:val="C00000"/>
          <w:kern w:val="0"/>
          <w:szCs w:val="24"/>
        </w:rPr>
        <w:t>新聲代發展計畫 說明會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 </w:t>
      </w:r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(報名連結：</w:t>
      </w:r>
      <w:hyperlink r:id="rId6" w:tgtFrame="_blank" w:history="1">
        <w:r w:rsidRPr="006F353F">
          <w:rPr>
            <w:rFonts w:ascii="新細明體,serif" w:eastAsia="新細明體,serif" w:hAnsi="Calibri" w:cs="Calibri" w:hint="eastAsia"/>
            <w:color w:val="0000FF"/>
            <w:kern w:val="0"/>
            <w:szCs w:val="24"/>
            <w:u w:val="single"/>
            <w:bdr w:val="none" w:sz="0" w:space="0" w:color="auto" w:frame="1"/>
          </w:rPr>
          <w:t>https://pse.is/4rp264</w:t>
        </w:r>
      </w:hyperlink>
      <w:r w:rsidRPr="006F353F">
        <w:rPr>
          <w:rFonts w:ascii="新細明體,serif" w:eastAsia="新細明體,serif" w:hAnsi="Calibri" w:cs="Calibri" w:hint="eastAsia"/>
          <w:color w:val="050505"/>
          <w:kern w:val="0"/>
          <w:szCs w:val="24"/>
        </w:rPr>
        <w:t>)</w:t>
      </w:r>
    </w:p>
    <w:p w:rsidR="00D02248" w:rsidRPr="006F353F" w:rsidRDefault="00D02248">
      <w:bookmarkStart w:id="0" w:name="_GoBack"/>
      <w:bookmarkEnd w:id="0"/>
    </w:p>
    <w:sectPr w:rsidR="00D02248" w:rsidRPr="006F35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,sans-serif">
    <w:altName w:val="Segoe UI Symbol"/>
    <w:panose1 w:val="00000000000000000000"/>
    <w:charset w:val="00"/>
    <w:family w:val="roman"/>
    <w:notTrueType/>
    <w:pitch w:val="default"/>
  </w:font>
  <w:font w:name="新細明體,serif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inherit,serif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3F"/>
    <w:rsid w:val="006F353F"/>
    <w:rsid w:val="00D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C7988-FC03-4164-B927-40CA6FB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6F353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F353F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6F353F"/>
    <w:rPr>
      <w:b/>
      <w:bCs/>
    </w:rPr>
  </w:style>
  <w:style w:type="character" w:customStyle="1" w:styleId="x193iq5w">
    <w:name w:val="x193iq5w"/>
    <w:basedOn w:val="a0"/>
    <w:rsid w:val="006F353F"/>
  </w:style>
  <w:style w:type="paragraph" w:styleId="a4">
    <w:name w:val="List Paragraph"/>
    <w:basedOn w:val="a"/>
    <w:uiPriority w:val="34"/>
    <w:qFormat/>
    <w:rsid w:val="006F35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6F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pse.is%2F4rp264%3Ffbclid%3DIwAR1PjwkjhbUeJG4EHJbA77fgM6OdoXuOB-19KE9ssP4E_iWN9eKWiw5cIh4&amp;h=AT3XPxQWTyxSeduevAi2ng2Wric2dey4lcyjsjSbPpIgAjxI1yLmPcYRWxJ1-GgYeiQq3cXlAPkFN9Fms23yjOCMIWfsPj8AcKDBJG5h8opYXEkoJ80lwiYvxFFasb4cj5jfcNP4PPyHRLAtD79k-iGtvQjqdt72S0zhDTwpw4H27snXlVDZIz6OQZxpdvtLAnS2T62xz2jFtv3_veccLIcC7XzcJW4g1hDTgaMvJx9wr36eWw&amp;__tn__=-UK-R&amp;c%5b0%5d=AT08Z0udjp7qCiqgeZdx2z1RJXDi0PAfi89Y4KtqsJczVE7TvhFUbgIn0Ye6_kioe_3mcMFRFqjKW3uTv_QG09G8yhJA2NqGly9-VLdLtPnZ5TmeyIY3POk744TjkFK_PMn7Jx1AFoc22iS8nxsEC_kquSx2N-68lLN2nW8" TargetMode="External"/><Relationship Id="rId5" Type="http://schemas.openxmlformats.org/officeDocument/2006/relationships/hyperlink" Target="https://pse.is/2023PRB2C_FJU" TargetMode="External"/><Relationship Id="rId4" Type="http://schemas.openxmlformats.org/officeDocument/2006/relationships/hyperlink" Target="https://l.facebook.com/l.php?u=https%3A%2F%2Fpse.is%2F4u9f3u%3Ffbclid%3DIwAR2ICupTwCUjQFHIKWpbpAxADZ-xQMNO-LUR_umr9pHe5MH3QFVM8R65ae4&amp;h=AT3BcLiVQtntYleSuCRw4AboDdtfkAZ7Z0DKSJpE9wrcquoXMhLQ-PTZn5OIIYrH_-F3MQfzqV6lJxz-dCYWRl3bMx6O4CIv7kre68WGOFtcmvUhpRS-VCyAz8DAgrxiE3vguSL7PCQlaVKdFcoqTMfBx2ySPCtsWWuYNlKX8AnpvmbPw3bPiDzjwULxfve2WqHsCbZQs9bgxRrwyYIrlAqWU27vCfKlxBkg-TMjGmIN6U6_VW3qdCxvmXj01tY2IviruECSYVO1Z46GWYqv9Ttf1ekQwJg4_MCF8oUIPqyPjZbD7BNrQklHoHIcQEGKZHFX3okFF_VfyCh8kjHFpNxN&amp;__tn__=-UK-R&amp;c%5b0%5d=AT08Z0udjp7qCiqgeZdx2z1RJXDi0PAfi89Y4KtqsJczVE7TvhFUbgIn0Ye6_kioe_3mcMFRFqjKW3uTv_QG09G8yhJA2NqGly9-VLdLtPnZ5TmeyIY3POk744TjkFK_PMn7Jx1AFoc22iS8nxsEC_kquSx2N-68lLN2nW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FJUSER211123D</dc:creator>
  <cp:keywords/>
  <dc:description/>
  <cp:lastModifiedBy>FJUSER211123D</cp:lastModifiedBy>
  <cp:revision>1</cp:revision>
  <dcterms:created xsi:type="dcterms:W3CDTF">2023-05-11T00:47:00Z</dcterms:created>
  <dcterms:modified xsi:type="dcterms:W3CDTF">2023-05-11T00:48:00Z</dcterms:modified>
</cp:coreProperties>
</file>