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60" w:rsidRPr="00424671" w:rsidRDefault="00424671" w:rsidP="00424671">
      <w:pPr>
        <w:widowControl/>
        <w:shd w:val="clear" w:color="auto" w:fill="FFFFFF"/>
        <w:spacing w:line="360" w:lineRule="atLeast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</w:pPr>
      <w:bookmarkStart w:id="0" w:name="_GoBack"/>
      <w:r w:rsidRPr="00424671"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32"/>
        </w:rPr>
        <w:t>【中華電信】校園徵才_資通訊人才職缺開放報名中</w:t>
      </w:r>
    </w:p>
    <w:bookmarkEnd w:id="0"/>
    <w:p w:rsidR="00424671" w:rsidRPr="00424671" w:rsidRDefault="00424671" w:rsidP="00424671">
      <w:pPr>
        <w:widowControl/>
        <w:shd w:val="clear" w:color="auto" w:fill="FFFFFF"/>
        <w:spacing w:line="360" w:lineRule="atLeast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中華電信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2021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年大舉徵才，我們歡迎各大領域專業人才及志在中華電信大展身手的社會新鮮人，加入中華電信資通訊人才團隊！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※中華電信新鮮人專區※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【科技研發類】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5G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、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AI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、</w:t>
      </w:r>
      <w:proofErr w:type="gramStart"/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資安</w:t>
      </w:r>
      <w:proofErr w:type="gramEnd"/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、雲端、</w:t>
      </w:r>
      <w:proofErr w:type="spellStart"/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IoT</w:t>
      </w:r>
      <w:proofErr w:type="spellEnd"/>
      <w:proofErr w:type="gramStart"/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物聯網</w:t>
      </w:r>
      <w:proofErr w:type="gramEnd"/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等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【網路技術類】行動通信設計、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5G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建設與維運等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【行銷企客類】企業客戶技術服務、產品銷售推廣等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【行政管理類】營建產管人員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ind w:left="480" w:hanging="480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Wingdings" w:eastAsia="新細明體" w:hAnsi="Wingdings" w:cs="新細明體"/>
          <w:color w:val="000000"/>
          <w:kern w:val="0"/>
          <w:szCs w:val="24"/>
        </w:rPr>
        <w:t></w:t>
      </w:r>
      <w:r w:rsidRPr="00424671">
        <w:rPr>
          <w:rFonts w:ascii="Times New Roman" w:eastAsia="新細明體" w:hAnsi="Times New Roman" w:cs="Times New Roman"/>
          <w:color w:val="000000"/>
          <w:kern w:val="0"/>
          <w:szCs w:val="24"/>
        </w:rPr>
        <w:t>   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線上報名時間：即日起至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110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月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31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日截止，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ind w:left="480" w:hanging="480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Wingdings" w:eastAsia="新細明體" w:hAnsi="Wingdings" w:cs="新細明體"/>
          <w:color w:val="000000"/>
          <w:kern w:val="0"/>
          <w:szCs w:val="24"/>
        </w:rPr>
        <w:t></w:t>
      </w:r>
      <w:r w:rsidRPr="00424671">
        <w:rPr>
          <w:rFonts w:ascii="Times New Roman" w:eastAsia="新細明體" w:hAnsi="Times New Roman" w:cs="Times New Roman"/>
          <w:color w:val="000000"/>
          <w:kern w:val="0"/>
          <w:szCs w:val="24"/>
        </w:rPr>
        <w:t>   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面談時間：預計於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110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4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月下旬及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5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月中旬通知書面審查合格人員擇日辦理面談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ind w:left="480" w:hanging="480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Wingdings" w:eastAsia="新細明體" w:hAnsi="Wingdings" w:cs="新細明體"/>
          <w:color w:val="000000"/>
          <w:kern w:val="0"/>
          <w:szCs w:val="24"/>
        </w:rPr>
        <w:t></w:t>
      </w:r>
      <w:r w:rsidRPr="00424671">
        <w:rPr>
          <w:rFonts w:ascii="Times New Roman" w:eastAsia="新細明體" w:hAnsi="Times New Roman" w:cs="Times New Roman"/>
          <w:color w:val="000000"/>
          <w:kern w:val="0"/>
          <w:szCs w:val="24"/>
        </w:rPr>
        <w:t>   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詳細職缺內容，以本公司人才招募專網刊登為主</w:t>
      </w:r>
    </w:p>
    <w:p w:rsidR="00424671" w:rsidRPr="00424671" w:rsidRDefault="00424671" w:rsidP="00424671">
      <w:pPr>
        <w:widowControl/>
        <w:shd w:val="clear" w:color="auto" w:fill="FFFFFF"/>
        <w:spacing w:line="360" w:lineRule="atLeast"/>
        <w:ind w:left="480" w:hanging="480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Wingdings" w:eastAsia="新細明體" w:hAnsi="Wingdings" w:cs="新細明體"/>
          <w:color w:val="000000"/>
          <w:kern w:val="0"/>
          <w:szCs w:val="24"/>
        </w:rPr>
        <w:t></w:t>
      </w:r>
      <w:r w:rsidRPr="00424671">
        <w:rPr>
          <w:rFonts w:ascii="Times New Roman" w:eastAsia="新細明體" w:hAnsi="Times New Roman" w:cs="Times New Roman"/>
          <w:color w:val="000000"/>
          <w:kern w:val="0"/>
          <w:szCs w:val="24"/>
        </w:rPr>
        <w:t>   </w:t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應徵方式：請點選本公司人才招募專網→</w:t>
      </w:r>
      <w:r w:rsidRPr="0042467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 </w:t>
      </w:r>
      <w:hyperlink r:id="rId5" w:tgtFrame="_blank" w:history="1">
        <w:r w:rsidRPr="00424671">
          <w:rPr>
            <w:rFonts w:ascii="Times New Roman" w:eastAsia="新細明體" w:hAnsi="Times New Roman" w:cs="Times New Roman"/>
            <w:b/>
            <w:bCs/>
            <w:color w:val="3A5CB3"/>
            <w:kern w:val="0"/>
            <w:szCs w:val="24"/>
          </w:rPr>
          <w:t>https://career-web.cht.com.tw/recruit/index.html</w:t>
        </w:r>
      </w:hyperlink>
    </w:p>
    <w:p w:rsidR="00424671" w:rsidRPr="00424671" w:rsidRDefault="00424671" w:rsidP="00424671">
      <w:pPr>
        <w:widowControl/>
        <w:shd w:val="clear" w:color="auto" w:fill="FFFFFF"/>
        <w:spacing w:line="360" w:lineRule="atLeast"/>
        <w:ind w:firstLine="480"/>
        <w:rPr>
          <w:rFonts w:ascii="Calibri" w:eastAsia="新細明體" w:hAnsi="Calibri" w:cs="新細明體"/>
          <w:color w:val="000000"/>
          <w:kern w:val="0"/>
          <w:szCs w:val="24"/>
        </w:rPr>
      </w:pP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點擊網頁右下角</w:t>
      </w:r>
      <w:r w:rsidRPr="0042467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 </w:t>
      </w:r>
      <w:r w:rsidRPr="00424671">
        <w:rPr>
          <w:rFonts w:ascii="Calibri" w:eastAsia="新細明體" w:hAnsi="Calibri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033F6019" wp14:editId="31565F12">
            <wp:extent cx="621030" cy="628015"/>
            <wp:effectExtent l="0" t="0" r="7620" b="635"/>
            <wp:docPr id="1" name="圖片 1" descr="http://staff.mail.fju.edu.tw/wm/eml/genimage/image003.png?sessionid=29a0300c251fdfcffa05148ed1af2682a&amp;uid=170124&amp;off=27655&amp;len=7488&amp;enc=1&amp;type=IMAGE&amp;sub=PNG&amp;mbox=user.03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staff.mail.fju.edu.tw/wm/eml/genimage/image003.png?sessionid=29a0300c251fdfcffa05148ed1af2682a&amp;uid=170124&amp;off=27655&amp;len=7488&amp;enc=1&amp;type=IMAGE&amp;sub=PNG&amp;mbox=user.0305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67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，即可開始填寫履歷。</w:t>
      </w:r>
    </w:p>
    <w:p w:rsidR="00424671" w:rsidRPr="00424671" w:rsidRDefault="00424671">
      <w:pPr>
        <w:rPr>
          <w:szCs w:val="24"/>
        </w:rPr>
      </w:pPr>
    </w:p>
    <w:sectPr w:rsidR="00424671" w:rsidRPr="00424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1"/>
    <w:rsid w:val="000B2E60"/>
    <w:rsid w:val="004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42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6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42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4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aff.mail.fju.edu.tw/wm/mail/fetch.html?urlid=24d414c4369ef9b5e23d24f6b902f073b&amp;url=https%3A%2F%2Fcareer-web.cht.com.tw%2Frecruit%2F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林銘雄</dc:creator>
  <cp:keywords/>
  <dc:description/>
  <cp:lastModifiedBy>林銘雄</cp:lastModifiedBy>
  <cp:revision>1</cp:revision>
  <dcterms:created xsi:type="dcterms:W3CDTF">2021-03-15T19:20:00Z</dcterms:created>
  <dcterms:modified xsi:type="dcterms:W3CDTF">2021-03-15T19:21:00Z</dcterms:modified>
</cp:coreProperties>
</file>